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DA" w:rsidRDefault="003200DA" w:rsidP="003200DA">
      <w:pPr>
        <w:pStyle w:val="a4"/>
        <w:ind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Рассмотрено:                                                      Утверждаю:</w:t>
      </w:r>
    </w:p>
    <w:p w:rsidR="003200DA" w:rsidRDefault="003200DA" w:rsidP="003200DA">
      <w:pPr>
        <w:pStyle w:val="a4"/>
        <w:ind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                                                      Директор МБОУ Вяжинской ООШ</w:t>
      </w:r>
    </w:p>
    <w:p w:rsidR="003200DA" w:rsidRDefault="003200DA" w:rsidP="003200DA">
      <w:pPr>
        <w:pStyle w:val="a4"/>
        <w:ind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педагогического совета                                      ___________ С.Н. Хоршева</w:t>
      </w:r>
    </w:p>
    <w:p w:rsidR="003200DA" w:rsidRDefault="003200DA" w:rsidP="003200DA">
      <w:pPr>
        <w:pStyle w:val="a4"/>
        <w:ind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Вяжинской ООШ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Приказ № ____</w:t>
      </w:r>
    </w:p>
    <w:p w:rsidR="003200DA" w:rsidRDefault="003200DA" w:rsidP="003200DA">
      <w:pPr>
        <w:pStyle w:val="a4"/>
        <w:ind w:right="-426"/>
      </w:pPr>
      <w:r>
        <w:rPr>
          <w:rFonts w:ascii="Times New Roman" w:hAnsi="Times New Roman"/>
          <w:sz w:val="26"/>
          <w:szCs w:val="26"/>
        </w:rPr>
        <w:t>Протокол №____                                                 «____» __________ 20___г</w:t>
      </w:r>
      <w:r>
        <w:t>.</w:t>
      </w:r>
    </w:p>
    <w:p w:rsidR="003200DA" w:rsidRDefault="003200DA" w:rsidP="003200DA">
      <w:pPr>
        <w:pStyle w:val="a4"/>
        <w:ind w:right="-426"/>
      </w:pPr>
      <w:r>
        <w:t>«____» ___________ 2012г.</w:t>
      </w:r>
    </w:p>
    <w:p w:rsidR="00C925FF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 w:rsidRPr="003200DA">
        <w:rPr>
          <w:rFonts w:ascii="Times New Roman" w:eastAsia="Times New Roman" w:hAnsi="Times New Roman"/>
          <w:bCs/>
          <w:sz w:val="72"/>
          <w:szCs w:val="72"/>
          <w:lang w:eastAsia="ru-RU"/>
        </w:rPr>
        <w:t>ПОЛОЖЕНИЕ</w:t>
      </w:r>
    </w:p>
    <w:p w:rsidR="00C925FF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 w:rsidRPr="003200DA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О ЗАВЕДОВАНИИ УЧЕБНЫМ КАБИНЕТОМ </w:t>
      </w: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/>
          <w:bCs/>
          <w:sz w:val="72"/>
          <w:szCs w:val="72"/>
          <w:lang w:eastAsia="ru-RU"/>
        </w:rPr>
        <w:t>МБОУ Вяжинской ООШ</w:t>
      </w: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Х.Вяжа</w:t>
      </w:r>
    </w:p>
    <w:p w:rsid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2012г.</w:t>
      </w:r>
    </w:p>
    <w:p w:rsidR="003200DA" w:rsidRPr="003200DA" w:rsidRDefault="003200DA" w:rsidP="00C925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25FF" w:rsidRPr="008E5849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принимается с целью укрепления материальной базы и повышения     эффективности    учебно-воспитательной  работы  в 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школе. 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1.2. Настоящее положение устанавливает порядок функционирования учебных кабинетов в школе.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1.3. Кабинет учебный – помещение в школе для проведения учебных и внеклассных занятий по определенной учебной дисциплине (или нескольким дисциплинам).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1.4. Согласно учебным планам и программам, учебный кабинет оснащается необходимыми учебными пособиями, мебелью и оборудованием. Оборудование учебных кабинетов по дисциплинам профессионального компонента, в соответствии с типовыми учебными планами, осуществляется согласно перечням оборудования учреждений образования с указанием фактической оснащенности. Совмещение учебных кабинетов проводится по родственным дисциплинам.</w:t>
      </w: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2. ЗАВЕДОВАНИЕ УЧЕБНЫМ КАБИНЕТОМ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Заведующим учебным кабинетом назначается квалифицированный преподаватель данной учебной дисциплины. Заведующий кабинетом в своей деятельности руководствуется:</w:t>
      </w:r>
    </w:p>
    <w:p w:rsidR="00C925FF" w:rsidRPr="003200DA" w:rsidRDefault="00C925FF" w:rsidP="00C925F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нормативными документами, определяющими деятельность учебных  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ab/>
        <w:t>кабинетов в системе образования;</w:t>
      </w:r>
    </w:p>
    <w:p w:rsidR="00C925FF" w:rsidRPr="003200DA" w:rsidRDefault="00C925FF" w:rsidP="00C925F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уставом образовательного учреждения;</w:t>
      </w:r>
    </w:p>
    <w:p w:rsidR="00C925FF" w:rsidRPr="003200DA" w:rsidRDefault="00C925FF" w:rsidP="00C925F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правилами внутреннего трудового распорядка в образовательном 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ab/>
        <w:t>учреждении;</w:t>
      </w:r>
    </w:p>
    <w:p w:rsidR="00C925FF" w:rsidRPr="003200DA" w:rsidRDefault="00C925FF" w:rsidP="00C925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настоящим Положением.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3. СОБЛЮДЕНИЕ САНИТАРНО-ГИГИЕНИЧЕСКИХ НОРМ И ТРЕБОВАНИЙ ОХРАНЫ ТРУДА</w:t>
      </w:r>
    </w:p>
    <w:p w:rsidR="00C925FF" w:rsidRPr="003200DA" w:rsidRDefault="00C925FF" w:rsidP="003200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Учебный кабинет должен соответствовать санитарно-гигиеническим требованиям и требованиям по охране труда, предъявляемым к учебным помещениям. В кабинете должны быть в наличии:</w:t>
      </w:r>
    </w:p>
    <w:p w:rsidR="00C925FF" w:rsidRPr="003200DA" w:rsidRDefault="00C925FF" w:rsidP="00C925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аптечка с перечнем медикаментов (при необходимости);</w:t>
      </w:r>
    </w:p>
    <w:p w:rsidR="00C925FF" w:rsidRPr="003200DA" w:rsidRDefault="00C925FF" w:rsidP="00C925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инструкции по охране труда (при необходимости);</w:t>
      </w:r>
    </w:p>
    <w:p w:rsidR="00C925FF" w:rsidRPr="003200DA" w:rsidRDefault="00C925FF" w:rsidP="00C925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журнал инструктажа учащихся по охране труда (при необходимости).</w:t>
      </w:r>
    </w:p>
    <w:p w:rsidR="00C925FF" w:rsidRPr="003200DA" w:rsidRDefault="00C925FF" w:rsidP="00C925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ОБОРУДОВАНИЕ И УСТРОЙСТВО УЧЕБНОГО КАБИНЕТА 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требованиями кабинет должен быть оснащен:</w:t>
      </w:r>
    </w:p>
    <w:p w:rsidR="00C925FF" w:rsidRPr="003200DA" w:rsidRDefault="00C925FF" w:rsidP="00C925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рабочим местом преподавателя и обучающегося;</w:t>
      </w:r>
    </w:p>
    <w:p w:rsidR="00C925FF" w:rsidRPr="003200DA" w:rsidRDefault="00C925FF" w:rsidP="00C925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мебелью, соответствующей требованиям СТБ;</w:t>
      </w:r>
    </w:p>
    <w:p w:rsidR="00C925FF" w:rsidRPr="003200DA" w:rsidRDefault="00C925FF" w:rsidP="00C925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классной доской, указкой и приспособлением для размещения таблиц, карт, схем, 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00DA">
        <w:rPr>
          <w:rFonts w:ascii="Times New Roman" w:eastAsia="Times New Roman" w:hAnsi="Times New Roman"/>
          <w:sz w:val="26"/>
          <w:szCs w:val="26"/>
          <w:lang w:val="en-US" w:eastAsia="ru-RU"/>
        </w:rPr>
        <w:t>CD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-дисков, </w:t>
      </w:r>
      <w:proofErr w:type="spell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мультимедийной</w:t>
      </w:r>
      <w:proofErr w:type="spellEnd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библиотеки;</w:t>
      </w:r>
    </w:p>
    <w:p w:rsidR="00C925FF" w:rsidRPr="003200DA" w:rsidRDefault="00C925FF" w:rsidP="00C925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аудиовизуальными средствами обучения и/или электронными средствами 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ab/>
        <w:t>обучения (при необходимости);</w:t>
      </w:r>
    </w:p>
    <w:p w:rsidR="00C925FF" w:rsidRPr="003200DA" w:rsidRDefault="00C925FF" w:rsidP="00C925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техническими и электронными средствами обучения;</w:t>
      </w:r>
    </w:p>
    <w:p w:rsidR="00C925FF" w:rsidRPr="003200DA" w:rsidRDefault="00C925FF" w:rsidP="00C925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C925FF" w:rsidRPr="003200DA" w:rsidRDefault="00C925FF" w:rsidP="003200DA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5. СРЕДСТВА ОБУЧЕНИЯ И ИХ СИСТЕМАТИЗАЦИЯ</w:t>
      </w:r>
    </w:p>
    <w:p w:rsidR="00C925FF" w:rsidRPr="003200DA" w:rsidRDefault="00C925FF" w:rsidP="00C92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В кабинете должны быть в наличии: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 материалов для диагностики качества </w:t>
      </w:r>
      <w:proofErr w:type="gram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обучения по профилю</w:t>
      </w:r>
      <w:proofErr w:type="gramEnd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кабинета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тематические разработки занятий, тематическое планирование по предмету;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картотека дидактических материалов;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дидактический и раздаточный материал;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материалы для организации контроля знаний и самостоятельной работы обучающихся;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демонстрационные материалы;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творческие работы </w:t>
      </w:r>
      <w:proofErr w:type="gram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 (рефераты, проекты, модели, рисунки, презентации и др.);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учебники, учебно-методическая и справочная литература по дисциплине;</w:t>
      </w:r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стендовый материал, который носит обучающий характер: рекомендации по выполнению домашних заданий, рекомендации по подготовке к различным формам учебно-познавательной деятельности (практикум, семинар, лабораторная работа, тестирование, зачет, собеседование, экзамен);</w:t>
      </w:r>
      <w:proofErr w:type="gramEnd"/>
    </w:p>
    <w:p w:rsidR="00C925FF" w:rsidRPr="003200DA" w:rsidRDefault="00C925FF" w:rsidP="00C925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оборудование и методические разработки для проведения лабораторного практикума (при необходимости).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ОБЯЗАННОСТИ И ПРАВА ЗАВЕДУЮЩЕГО КАБИНЕТОМ 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Заведующий</w:t>
      </w:r>
      <w:r w:rsidRPr="003200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учебным кабинетом обязан: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анализировать состояние учебно-материального оснащения кабинета не реже чем раз в год;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содержать кабинет в соответствии с санитарно-гигиеническими требованиями, предъявляемыми к учебному кабинету;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принимать меры по обеспечению кабинета материалами и необходимой учебно-методической документацией, инструкциями и т. д.;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вести учет имеющегося оборудования в кабинете;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обеспечивать сохранность имущества кабинета и надлежащий уход за ним;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обеспечивать соблюдение правил охраны труда и техники безопасности, правил поведения обучающихся и преподавателей в кабинете, проводить и учитывать соответствующие инструктажи с обучающимися с последующими отметками в журнале;</w:t>
      </w:r>
      <w:proofErr w:type="gramEnd"/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организовывать внеклассную работу по предмету (консультации, дополнительные занятия и др.), отражать ее в расписании работы кабинета;</w:t>
      </w:r>
    </w:p>
    <w:p w:rsidR="00C925FF" w:rsidRPr="003200DA" w:rsidRDefault="00C925FF" w:rsidP="00C925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способствовать созданию банка творческих работ обучающихся в учебном кабинете.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Заведующий</w:t>
      </w:r>
      <w:r w:rsidRPr="003200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учебным кабинетом имеет право:</w:t>
      </w:r>
    </w:p>
    <w:p w:rsidR="00C925FF" w:rsidRPr="003200DA" w:rsidRDefault="00C925FF" w:rsidP="00C925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ставить перед администрацией вопросы по совершенствованию оборудования кабинета;</w:t>
      </w:r>
    </w:p>
    <w:p w:rsidR="00C925FF" w:rsidRPr="003200DA" w:rsidRDefault="00C925FF" w:rsidP="00C925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ходатайствовать о поощрении или наказании отдельных обучающихся и преподавателей, работающих в данном учебном кабинете.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ПАСПОРТИЗАЦИЯ УЧЕБНОГО КАБИНЕТА </w:t>
      </w: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Для своевременной оценки работы заведующего учебным кабинетом и обеспечения качества функционирования кабинета проводится его паспортизация.</w:t>
      </w:r>
    </w:p>
    <w:p w:rsidR="003200DA" w:rsidRDefault="003200DA" w:rsidP="00C925F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 паспортизации учебного кабинета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: 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 Форма и вид паспортизации приводится в приложении № 1.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8. ДОКУМЕНТАЦИЯ</w:t>
      </w:r>
    </w:p>
    <w:p w:rsidR="00C925FF" w:rsidRPr="003200DA" w:rsidRDefault="00C925FF" w:rsidP="003200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</w:t>
      </w:r>
      <w:proofErr w:type="gram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учебного</w:t>
      </w:r>
      <w:proofErr w:type="gramEnd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</w:t>
      </w:r>
    </w:p>
    <w:p w:rsidR="00C925FF" w:rsidRPr="003200DA" w:rsidRDefault="00C925FF" w:rsidP="003200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График работы учебного кабинета</w:t>
      </w:r>
    </w:p>
    <w:p w:rsidR="00C925FF" w:rsidRPr="003200DA" w:rsidRDefault="00C925FF" w:rsidP="00C925F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Перечень таблиц, плакатов и других дидактических материалов</w:t>
      </w:r>
    </w:p>
    <w:p w:rsidR="00C925FF" w:rsidRPr="003200DA" w:rsidRDefault="00C925FF" w:rsidP="00C925F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Инструкции по охране труда (в кабинетах физики, химии, биологии, учебных </w:t>
      </w: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ab/>
        <w:t>мастерских, спортивном зале)</w:t>
      </w:r>
    </w:p>
    <w:p w:rsidR="00C925FF" w:rsidRPr="003200DA" w:rsidRDefault="00C925FF" w:rsidP="00C925F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Рабочие программы по учебным дисциплинам.</w:t>
      </w:r>
    </w:p>
    <w:p w:rsidR="00C925FF" w:rsidRPr="003200DA" w:rsidRDefault="00C925FF" w:rsidP="00C925F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Акт приемки учебного кабинета администрацией школы</w:t>
      </w:r>
    </w:p>
    <w:p w:rsidR="00C925FF" w:rsidRPr="003200DA" w:rsidRDefault="00C925FF" w:rsidP="00C925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УЧЕБНОГО КАБИНЕТА</w:t>
      </w: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3200DA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(название)</w:t>
      </w:r>
    </w:p>
    <w:p w:rsidR="00C925FF" w:rsidRPr="003200DA" w:rsidRDefault="00C925FF" w:rsidP="00C925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Учебный год ____________________</w:t>
      </w:r>
    </w:p>
    <w:p w:rsidR="00C925FF" w:rsidRPr="003200DA" w:rsidRDefault="00C925FF" w:rsidP="00C925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заведующего кабинетом</w:t>
      </w:r>
    </w:p>
    <w:p w:rsidR="00C925FF" w:rsidRPr="003200DA" w:rsidRDefault="00C925FF" w:rsidP="00C925FF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</w:p>
    <w:p w:rsidR="00C925FF" w:rsidRPr="003200DA" w:rsidRDefault="00C925FF" w:rsidP="00C925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Должность _________________________________________________</w:t>
      </w:r>
    </w:p>
    <w:p w:rsidR="00C925FF" w:rsidRPr="003200DA" w:rsidRDefault="00C925FF" w:rsidP="00C925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Ответственный класс _____________</w:t>
      </w:r>
    </w:p>
    <w:p w:rsidR="00C925FF" w:rsidRPr="003200DA" w:rsidRDefault="00C925FF" w:rsidP="00C925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Площадь кабинета________________</w:t>
      </w:r>
    </w:p>
    <w:p w:rsidR="00C925FF" w:rsidRPr="003200DA" w:rsidRDefault="00C925FF" w:rsidP="00C925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Число посадочных мест____________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занятости кабинета № _______ на ____ полугодие ______________________ учебного года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456"/>
        <w:gridCol w:w="1457"/>
        <w:gridCol w:w="1456"/>
        <w:gridCol w:w="1457"/>
        <w:gridCol w:w="1456"/>
        <w:gridCol w:w="1457"/>
      </w:tblGrid>
      <w:tr w:rsidR="00C925FF" w:rsidRPr="003200DA" w:rsidTr="00F64C5C">
        <w:tc>
          <w:tcPr>
            <w:tcW w:w="831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Урок </w:t>
            </w: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Понедельник </w:t>
            </w: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Среда </w:t>
            </w: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Четверг </w:t>
            </w: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Пятница </w:t>
            </w: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Суббота </w:t>
            </w:r>
          </w:p>
        </w:tc>
      </w:tr>
      <w:tr w:rsidR="00C925FF" w:rsidRPr="003200DA" w:rsidTr="00F64C5C">
        <w:tc>
          <w:tcPr>
            <w:tcW w:w="9570" w:type="dxa"/>
            <w:gridSpan w:val="7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Класс/учитель</w:t>
            </w:r>
          </w:p>
        </w:tc>
      </w:tr>
      <w:tr w:rsidR="00C925FF" w:rsidRPr="003200DA" w:rsidTr="00F64C5C">
        <w:tc>
          <w:tcPr>
            <w:tcW w:w="831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25FF" w:rsidRPr="003200DA" w:rsidTr="00F64C5C">
        <w:tc>
          <w:tcPr>
            <w:tcW w:w="831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25FF" w:rsidRPr="003200DA" w:rsidTr="00F64C5C">
        <w:tc>
          <w:tcPr>
            <w:tcW w:w="831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25FF" w:rsidRPr="003200DA" w:rsidTr="00F64C5C">
        <w:tc>
          <w:tcPr>
            <w:tcW w:w="9570" w:type="dxa"/>
            <w:gridSpan w:val="7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Занятость кабинета после уроков</w:t>
            </w:r>
          </w:p>
        </w:tc>
      </w:tr>
      <w:tr w:rsidR="00C925FF" w:rsidRPr="003200DA" w:rsidTr="00F64C5C">
        <w:tc>
          <w:tcPr>
            <w:tcW w:w="831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</w:tcPr>
          <w:p w:rsidR="00C925FF" w:rsidRPr="003200DA" w:rsidRDefault="00C925FF" w:rsidP="00F6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  </w:t>
      </w:r>
    </w:p>
    <w:p w:rsidR="00C925FF" w:rsidRPr="003200DA" w:rsidRDefault="00C925FF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АКТ О ГОТОВНОСТИ</w:t>
      </w:r>
    </w:p>
    <w:p w:rsidR="00C925FF" w:rsidRPr="003200DA" w:rsidRDefault="00C925FF" w:rsidP="00C925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кабинета № ________ к ___________________________ учебному году</w:t>
      </w:r>
    </w:p>
    <w:p w:rsidR="00C925FF" w:rsidRPr="003200DA" w:rsidRDefault="00C925FF" w:rsidP="00C925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5FF" w:rsidRPr="003200DA" w:rsidRDefault="00C925FF" w:rsidP="00C92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Наличие в кабинете необходимой документации</w:t>
      </w:r>
    </w:p>
    <w:p w:rsidR="00C925FF" w:rsidRPr="003200DA" w:rsidRDefault="00C925FF" w:rsidP="00C925F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паспорта кабинета</w:t>
      </w:r>
    </w:p>
    <w:p w:rsidR="00C925FF" w:rsidRPr="003200DA" w:rsidRDefault="00C925FF" w:rsidP="003200DA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инструкции о правилах техники безопасности</w:t>
      </w:r>
    </w:p>
    <w:p w:rsidR="00C925FF" w:rsidRPr="003200DA" w:rsidRDefault="00C925FF" w:rsidP="00C925F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графика работы кабинета</w:t>
      </w:r>
    </w:p>
    <w:p w:rsidR="00C925FF" w:rsidRPr="003200DA" w:rsidRDefault="00C925FF" w:rsidP="00C92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Учебно-методическое обеспечение кабинета</w:t>
      </w:r>
    </w:p>
    <w:p w:rsidR="00C925FF" w:rsidRPr="003200DA" w:rsidRDefault="00C925FF" w:rsidP="00C925FF">
      <w:pPr>
        <w:spacing w:after="0" w:line="240" w:lineRule="auto"/>
        <w:ind w:left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2.1. Укомплектованность:</w:t>
      </w:r>
    </w:p>
    <w:p w:rsidR="00C925FF" w:rsidRPr="003200DA" w:rsidRDefault="00C925FF" w:rsidP="00C925F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учебным оборудованием</w:t>
      </w:r>
    </w:p>
    <w:p w:rsidR="00C925FF" w:rsidRPr="003200DA" w:rsidRDefault="00C925FF" w:rsidP="00C925F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учебно-методическими комплексами (методической литературой, книгами для учителя, рабочими тетрадями)</w:t>
      </w:r>
    </w:p>
    <w:p w:rsidR="00C925FF" w:rsidRPr="003200DA" w:rsidRDefault="00C925FF" w:rsidP="00C925F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техническими средствами обучения</w:t>
      </w:r>
    </w:p>
    <w:p w:rsidR="00C925FF" w:rsidRPr="003200DA" w:rsidRDefault="00C925FF" w:rsidP="00C925F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электронными средствами обучения</w:t>
      </w:r>
    </w:p>
    <w:p w:rsidR="00C925FF" w:rsidRPr="003200DA" w:rsidRDefault="00C925FF" w:rsidP="00C925FF">
      <w:pPr>
        <w:spacing w:after="0" w:line="240" w:lineRule="auto"/>
        <w:ind w:left="142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2.2. Наличие комплекта: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дидактических материалов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типовых заданий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тестов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текстов контрольных работ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раздаточных материалов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учебников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технических средств обучения</w:t>
      </w:r>
    </w:p>
    <w:p w:rsidR="00C925FF" w:rsidRPr="003200DA" w:rsidRDefault="00C925FF" w:rsidP="00C925FF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электронных средств обучения</w:t>
      </w:r>
    </w:p>
    <w:p w:rsidR="00C925FF" w:rsidRPr="003200DA" w:rsidRDefault="00C925FF" w:rsidP="00C92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Оформление кабинета</w:t>
      </w:r>
    </w:p>
    <w:p w:rsidR="00C925FF" w:rsidRPr="003200DA" w:rsidRDefault="00C925FF" w:rsidP="00C925F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Оптимальность организации пространства кабинета:</w:t>
      </w:r>
    </w:p>
    <w:p w:rsidR="00C925FF" w:rsidRPr="003200DA" w:rsidRDefault="00C925FF" w:rsidP="00C925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места педагога</w:t>
      </w:r>
    </w:p>
    <w:p w:rsidR="00C925FF" w:rsidRPr="003200DA" w:rsidRDefault="00C925FF" w:rsidP="00C925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ученических мест</w:t>
      </w:r>
    </w:p>
    <w:p w:rsidR="00C925FF" w:rsidRPr="003200DA" w:rsidRDefault="00C925FF" w:rsidP="00C925F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Наличие постоянных и сменных учебно-информационных стендов:</w:t>
      </w:r>
    </w:p>
    <w:p w:rsidR="00C925FF" w:rsidRPr="003200DA" w:rsidRDefault="00C925FF" w:rsidP="00C925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выполнению домашних заданий</w:t>
      </w:r>
    </w:p>
    <w:p w:rsidR="00C925FF" w:rsidRPr="003200DA" w:rsidRDefault="00C925FF" w:rsidP="00C925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подготовке к различным формам учебно-познавательной деятельности (практикум, семинар, лабораторная работа, тестирование, зачет, собеседование, экзамен, презентация)</w:t>
      </w:r>
      <w:proofErr w:type="gramEnd"/>
    </w:p>
    <w:p w:rsidR="00C925FF" w:rsidRPr="003200DA" w:rsidRDefault="00C925FF" w:rsidP="00C92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Соблюдение в кабинете:</w:t>
      </w:r>
    </w:p>
    <w:p w:rsidR="00C925FF" w:rsidRPr="003200DA" w:rsidRDefault="00C925FF" w:rsidP="00C925FF">
      <w:pPr>
        <w:numPr>
          <w:ilvl w:val="1"/>
          <w:numId w:val="3"/>
        </w:numPr>
        <w:tabs>
          <w:tab w:val="num" w:pos="1836"/>
        </w:tabs>
        <w:spacing w:after="0" w:line="240" w:lineRule="auto"/>
        <w:ind w:left="183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 техники безопасности</w:t>
      </w:r>
    </w:p>
    <w:p w:rsidR="00C925FF" w:rsidRPr="003200DA" w:rsidRDefault="00C925FF" w:rsidP="00C925FF">
      <w:pPr>
        <w:numPr>
          <w:ilvl w:val="1"/>
          <w:numId w:val="3"/>
        </w:numPr>
        <w:tabs>
          <w:tab w:val="num" w:pos="1836"/>
        </w:tabs>
        <w:spacing w:after="0" w:line="240" w:lineRule="auto"/>
        <w:ind w:left="183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Санитарно-гигиенических норм:</w:t>
      </w:r>
    </w:p>
    <w:p w:rsidR="00C925FF" w:rsidRPr="003200DA" w:rsidRDefault="00C925FF" w:rsidP="00C925FF">
      <w:pPr>
        <w:numPr>
          <w:ilvl w:val="0"/>
          <w:numId w:val="8"/>
        </w:numPr>
        <w:tabs>
          <w:tab w:val="clear" w:pos="1429"/>
          <w:tab w:val="num" w:pos="2136"/>
        </w:tabs>
        <w:spacing w:after="0" w:line="240" w:lineRule="auto"/>
        <w:ind w:left="21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освещенность</w:t>
      </w:r>
    </w:p>
    <w:p w:rsidR="00C925FF" w:rsidRPr="003200DA" w:rsidRDefault="00C925FF" w:rsidP="00C925FF">
      <w:pPr>
        <w:numPr>
          <w:ilvl w:val="0"/>
          <w:numId w:val="8"/>
        </w:numPr>
        <w:tabs>
          <w:tab w:val="clear" w:pos="1429"/>
          <w:tab w:val="num" w:pos="2136"/>
        </w:tabs>
        <w:spacing w:after="0" w:line="240" w:lineRule="auto"/>
        <w:ind w:left="21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>состояние мебели</w:t>
      </w:r>
    </w:p>
    <w:p w:rsidR="00C925FF" w:rsidRPr="003200DA" w:rsidRDefault="00C925FF" w:rsidP="00C925FF">
      <w:pPr>
        <w:numPr>
          <w:ilvl w:val="0"/>
          <w:numId w:val="8"/>
        </w:numPr>
        <w:tabs>
          <w:tab w:val="clear" w:pos="1429"/>
          <w:tab w:val="num" w:pos="2136"/>
        </w:tabs>
        <w:spacing w:after="0" w:line="240" w:lineRule="auto"/>
        <w:ind w:left="21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состояние кабинета в целом (пол, стены, окна) </w:t>
      </w:r>
    </w:p>
    <w:p w:rsidR="00C925FF" w:rsidRPr="003200DA" w:rsidRDefault="00C925FF" w:rsidP="00C92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Оценка кабинета по итогам проверки готовности к новому учебному году</w:t>
      </w:r>
    </w:p>
    <w:p w:rsidR="00C925FF" w:rsidRPr="003200DA" w:rsidRDefault="003200DA" w:rsidP="00C925F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C925FF"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</w:t>
      </w:r>
    </w:p>
    <w:p w:rsidR="00C925FF" w:rsidRPr="003200DA" w:rsidRDefault="00C925FF" w:rsidP="00C92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Замечания и рекомендации </w:t>
      </w:r>
    </w:p>
    <w:p w:rsidR="00C925FF" w:rsidRPr="003200DA" w:rsidRDefault="00C925FF" w:rsidP="00C925FF">
      <w:pPr>
        <w:spacing w:after="0" w:line="240" w:lineRule="auto"/>
        <w:ind w:left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5FF" w:rsidRPr="003200DA" w:rsidRDefault="00C925FF" w:rsidP="00C925FF">
      <w:pPr>
        <w:spacing w:after="0" w:line="240" w:lineRule="auto"/>
        <w:ind w:left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>Члены комиссии: ______________/ _____________________________</w:t>
      </w:r>
    </w:p>
    <w:p w:rsidR="000208CE" w:rsidRPr="003200DA" w:rsidRDefault="00C925FF" w:rsidP="003200DA">
      <w:pPr>
        <w:spacing w:after="0" w:line="240" w:lineRule="auto"/>
        <w:ind w:left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3200D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______________/ _____________________________</w:t>
      </w:r>
      <w:bookmarkStart w:id="0" w:name="_GoBack"/>
      <w:bookmarkEnd w:id="0"/>
    </w:p>
    <w:sectPr w:rsidR="000208CE" w:rsidRPr="003200DA" w:rsidSect="008A7C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AA9"/>
    <w:multiLevelType w:val="hybridMultilevel"/>
    <w:tmpl w:val="390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D64"/>
    <w:multiLevelType w:val="hybridMultilevel"/>
    <w:tmpl w:val="DEAC1922"/>
    <w:lvl w:ilvl="0" w:tplc="96A6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A2DA2">
      <w:numFmt w:val="none"/>
      <w:lvlText w:val=""/>
      <w:lvlJc w:val="left"/>
      <w:pPr>
        <w:tabs>
          <w:tab w:val="num" w:pos="360"/>
        </w:tabs>
      </w:pPr>
    </w:lvl>
    <w:lvl w:ilvl="2" w:tplc="0BB6A42A">
      <w:numFmt w:val="none"/>
      <w:lvlText w:val=""/>
      <w:lvlJc w:val="left"/>
      <w:pPr>
        <w:tabs>
          <w:tab w:val="num" w:pos="360"/>
        </w:tabs>
      </w:pPr>
    </w:lvl>
    <w:lvl w:ilvl="3" w:tplc="6B1EFCE0">
      <w:numFmt w:val="none"/>
      <w:lvlText w:val=""/>
      <w:lvlJc w:val="left"/>
      <w:pPr>
        <w:tabs>
          <w:tab w:val="num" w:pos="360"/>
        </w:tabs>
      </w:pPr>
    </w:lvl>
    <w:lvl w:ilvl="4" w:tplc="D9F4F7EA">
      <w:numFmt w:val="none"/>
      <w:lvlText w:val=""/>
      <w:lvlJc w:val="left"/>
      <w:pPr>
        <w:tabs>
          <w:tab w:val="num" w:pos="360"/>
        </w:tabs>
      </w:pPr>
    </w:lvl>
    <w:lvl w:ilvl="5" w:tplc="73D2AFE0">
      <w:numFmt w:val="none"/>
      <w:lvlText w:val=""/>
      <w:lvlJc w:val="left"/>
      <w:pPr>
        <w:tabs>
          <w:tab w:val="num" w:pos="360"/>
        </w:tabs>
      </w:pPr>
    </w:lvl>
    <w:lvl w:ilvl="6" w:tplc="A2400334">
      <w:numFmt w:val="none"/>
      <w:lvlText w:val=""/>
      <w:lvlJc w:val="left"/>
      <w:pPr>
        <w:tabs>
          <w:tab w:val="num" w:pos="360"/>
        </w:tabs>
      </w:pPr>
    </w:lvl>
    <w:lvl w:ilvl="7" w:tplc="3AB6DF22">
      <w:numFmt w:val="none"/>
      <w:lvlText w:val=""/>
      <w:lvlJc w:val="left"/>
      <w:pPr>
        <w:tabs>
          <w:tab w:val="num" w:pos="360"/>
        </w:tabs>
      </w:pPr>
    </w:lvl>
    <w:lvl w:ilvl="8" w:tplc="DEF060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9E4118"/>
    <w:multiLevelType w:val="hybridMultilevel"/>
    <w:tmpl w:val="B1E062E0"/>
    <w:lvl w:ilvl="0" w:tplc="9CD4E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4E566">
      <w:numFmt w:val="none"/>
      <w:lvlText w:val=""/>
      <w:lvlJc w:val="left"/>
      <w:pPr>
        <w:tabs>
          <w:tab w:val="num" w:pos="360"/>
        </w:tabs>
      </w:pPr>
    </w:lvl>
    <w:lvl w:ilvl="2" w:tplc="2670ECD0">
      <w:numFmt w:val="none"/>
      <w:lvlText w:val=""/>
      <w:lvlJc w:val="left"/>
      <w:pPr>
        <w:tabs>
          <w:tab w:val="num" w:pos="360"/>
        </w:tabs>
      </w:pPr>
    </w:lvl>
    <w:lvl w:ilvl="3" w:tplc="79982742">
      <w:numFmt w:val="none"/>
      <w:lvlText w:val=""/>
      <w:lvlJc w:val="left"/>
      <w:pPr>
        <w:tabs>
          <w:tab w:val="num" w:pos="360"/>
        </w:tabs>
      </w:pPr>
    </w:lvl>
    <w:lvl w:ilvl="4" w:tplc="5912A2D0">
      <w:numFmt w:val="none"/>
      <w:lvlText w:val=""/>
      <w:lvlJc w:val="left"/>
      <w:pPr>
        <w:tabs>
          <w:tab w:val="num" w:pos="360"/>
        </w:tabs>
      </w:pPr>
    </w:lvl>
    <w:lvl w:ilvl="5" w:tplc="6CC08DB6">
      <w:numFmt w:val="none"/>
      <w:lvlText w:val=""/>
      <w:lvlJc w:val="left"/>
      <w:pPr>
        <w:tabs>
          <w:tab w:val="num" w:pos="360"/>
        </w:tabs>
      </w:pPr>
    </w:lvl>
    <w:lvl w:ilvl="6" w:tplc="0BBCAC6E">
      <w:numFmt w:val="none"/>
      <w:lvlText w:val=""/>
      <w:lvlJc w:val="left"/>
      <w:pPr>
        <w:tabs>
          <w:tab w:val="num" w:pos="360"/>
        </w:tabs>
      </w:pPr>
    </w:lvl>
    <w:lvl w:ilvl="7" w:tplc="7166F6B6">
      <w:numFmt w:val="none"/>
      <w:lvlText w:val=""/>
      <w:lvlJc w:val="left"/>
      <w:pPr>
        <w:tabs>
          <w:tab w:val="num" w:pos="360"/>
        </w:tabs>
      </w:pPr>
    </w:lvl>
    <w:lvl w:ilvl="8" w:tplc="39200D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3D3720"/>
    <w:multiLevelType w:val="hybridMultilevel"/>
    <w:tmpl w:val="25106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90C79"/>
    <w:multiLevelType w:val="hybridMultilevel"/>
    <w:tmpl w:val="7242F1E2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D21"/>
    <w:multiLevelType w:val="hybridMultilevel"/>
    <w:tmpl w:val="4E6C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70E"/>
    <w:multiLevelType w:val="hybridMultilevel"/>
    <w:tmpl w:val="8778852E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F5F3FBB"/>
    <w:multiLevelType w:val="hybridMultilevel"/>
    <w:tmpl w:val="734495A6"/>
    <w:lvl w:ilvl="0" w:tplc="B3065F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615D84"/>
    <w:multiLevelType w:val="hybridMultilevel"/>
    <w:tmpl w:val="D4707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D4FF2"/>
    <w:multiLevelType w:val="hybridMultilevel"/>
    <w:tmpl w:val="96FCC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F22A4"/>
    <w:multiLevelType w:val="hybridMultilevel"/>
    <w:tmpl w:val="383EF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028F4"/>
    <w:multiLevelType w:val="hybridMultilevel"/>
    <w:tmpl w:val="C7803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D6431"/>
    <w:multiLevelType w:val="hybridMultilevel"/>
    <w:tmpl w:val="E060725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BA07E1"/>
    <w:multiLevelType w:val="hybridMultilevel"/>
    <w:tmpl w:val="E80A89F8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5CF87182"/>
    <w:multiLevelType w:val="hybridMultilevel"/>
    <w:tmpl w:val="3B6CE6C4"/>
    <w:lvl w:ilvl="0" w:tplc="B3065F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9E"/>
    <w:rsid w:val="000208CE"/>
    <w:rsid w:val="00294A9E"/>
    <w:rsid w:val="003200DA"/>
    <w:rsid w:val="00703630"/>
    <w:rsid w:val="00C9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FF"/>
    <w:pPr>
      <w:ind w:left="720"/>
      <w:contextualSpacing/>
    </w:pPr>
  </w:style>
  <w:style w:type="paragraph" w:styleId="a4">
    <w:name w:val="No Spacing"/>
    <w:uiPriority w:val="1"/>
    <w:qFormat/>
    <w:rsid w:val="00C925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FF"/>
    <w:pPr>
      <w:ind w:left="720"/>
      <w:contextualSpacing/>
    </w:pPr>
  </w:style>
  <w:style w:type="paragraph" w:styleId="a4">
    <w:name w:val="No Spacing"/>
    <w:uiPriority w:val="1"/>
    <w:qFormat/>
    <w:rsid w:val="00C925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бабкин</cp:lastModifiedBy>
  <cp:revision>4</cp:revision>
  <cp:lastPrinted>2013-01-17T19:14:00Z</cp:lastPrinted>
  <dcterms:created xsi:type="dcterms:W3CDTF">2013-01-16T07:13:00Z</dcterms:created>
  <dcterms:modified xsi:type="dcterms:W3CDTF">2013-01-17T19:14:00Z</dcterms:modified>
</cp:coreProperties>
</file>